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996A" w14:textId="52A8B404" w:rsidR="00910309" w:rsidRDefault="00AF37CA" w:rsidP="00910309">
      <w:pPr>
        <w:pStyle w:val="NoSpacing"/>
        <w:jc w:val="center"/>
        <w:rPr>
          <w:rFonts w:ascii="Arial" w:hAnsi="Arial" w:cs="Arial"/>
          <w:b/>
          <w:sz w:val="24"/>
          <w:szCs w:val="24"/>
        </w:rPr>
      </w:pPr>
      <w:r>
        <w:rPr>
          <w:rFonts w:ascii="Arial" w:hAnsi="Arial" w:cs="Arial"/>
          <w:b/>
          <w:sz w:val="24"/>
          <w:szCs w:val="24"/>
        </w:rPr>
        <w:t>March</w:t>
      </w:r>
      <w:r w:rsidR="00910309">
        <w:rPr>
          <w:rFonts w:ascii="Arial" w:hAnsi="Arial" w:cs="Arial"/>
          <w:b/>
          <w:sz w:val="24"/>
          <w:szCs w:val="24"/>
        </w:rPr>
        <w:t xml:space="preserve"> 2026 PLANNING REPORT </w:t>
      </w:r>
    </w:p>
    <w:p w14:paraId="6F0127C2" w14:textId="77777777" w:rsidR="00910309" w:rsidRDefault="00910309" w:rsidP="00910309">
      <w:pPr>
        <w:pStyle w:val="NoSpacing"/>
        <w:rPr>
          <w:rFonts w:ascii="Arial" w:hAnsi="Arial" w:cs="Arial"/>
          <w:sz w:val="24"/>
          <w:szCs w:val="24"/>
        </w:rPr>
      </w:pPr>
    </w:p>
    <w:p w14:paraId="1A5F3CC8" w14:textId="77777777" w:rsidR="00910309" w:rsidRDefault="00910309" w:rsidP="00910309">
      <w:pPr>
        <w:pStyle w:val="NoSpacing"/>
        <w:rPr>
          <w:rFonts w:ascii="Arial" w:hAnsi="Arial" w:cs="Arial"/>
          <w:color w:val="000000"/>
          <w:sz w:val="24"/>
          <w:szCs w:val="24"/>
        </w:rPr>
      </w:pPr>
    </w:p>
    <w:p w14:paraId="52AB8F82" w14:textId="77777777" w:rsidR="00910309" w:rsidRDefault="00910309" w:rsidP="00910309">
      <w:pPr>
        <w:pStyle w:val="NoSpacing"/>
        <w:rPr>
          <w:rFonts w:ascii="Arial" w:hAnsi="Arial" w:cs="Arial"/>
          <w:color w:val="000000"/>
          <w:sz w:val="24"/>
          <w:szCs w:val="24"/>
        </w:rPr>
      </w:pPr>
    </w:p>
    <w:p w14:paraId="5A826C08" w14:textId="77777777" w:rsidR="00910309" w:rsidRPr="00E66290" w:rsidRDefault="00910309" w:rsidP="00910309">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587764D8" w14:textId="77777777" w:rsidR="00910309" w:rsidRDefault="00910309" w:rsidP="00910309">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7764888F" w14:textId="13D2BCE2" w:rsidR="00910309" w:rsidRPr="00E66290" w:rsidRDefault="00EF4030" w:rsidP="00910309">
      <w:pPr>
        <w:pStyle w:val="NoSpacing"/>
        <w:rPr>
          <w:rFonts w:ascii="Arial" w:hAnsi="Arial" w:cs="Arial"/>
          <w:color w:val="000000"/>
          <w:sz w:val="24"/>
          <w:szCs w:val="24"/>
        </w:rPr>
      </w:pPr>
      <w:r>
        <w:rPr>
          <w:rFonts w:ascii="Arial" w:hAnsi="Arial" w:cs="Arial"/>
          <w:color w:val="000000"/>
          <w:sz w:val="24"/>
          <w:szCs w:val="24"/>
        </w:rPr>
        <w:t>Status: Awaiting decision</w:t>
      </w:r>
    </w:p>
    <w:p w14:paraId="66D7CAD6" w14:textId="77777777" w:rsidR="00910309" w:rsidRPr="00E66290" w:rsidRDefault="00910309" w:rsidP="00910309">
      <w:pPr>
        <w:pStyle w:val="NoSpacing"/>
        <w:rPr>
          <w:rFonts w:ascii="Arial" w:hAnsi="Arial" w:cs="Arial"/>
          <w:color w:val="000000"/>
          <w:sz w:val="24"/>
          <w:szCs w:val="24"/>
        </w:rPr>
      </w:pPr>
    </w:p>
    <w:p w14:paraId="7F8D5B5D" w14:textId="77777777" w:rsidR="00910309" w:rsidRPr="00E66290" w:rsidRDefault="00910309" w:rsidP="00910309">
      <w:pPr>
        <w:pStyle w:val="NoSpacing"/>
        <w:rPr>
          <w:rFonts w:ascii="Arial" w:hAnsi="Arial" w:cs="Arial"/>
          <w:b/>
          <w:bCs/>
          <w:color w:val="000000"/>
          <w:sz w:val="24"/>
          <w:szCs w:val="24"/>
        </w:rPr>
      </w:pPr>
      <w:bookmarkStart w:id="0" w:name="_Hlk219467164"/>
      <w:r w:rsidRPr="00E66290">
        <w:rPr>
          <w:rFonts w:ascii="Arial" w:hAnsi="Arial" w:cs="Arial"/>
          <w:b/>
          <w:bCs/>
          <w:color w:val="000000"/>
          <w:sz w:val="24"/>
          <w:szCs w:val="24"/>
        </w:rPr>
        <w:t xml:space="preserve">Full Application for Erection of single storey rear extension at </w:t>
      </w:r>
      <w:proofErr w:type="spellStart"/>
      <w:r w:rsidRPr="00E66290">
        <w:rPr>
          <w:rFonts w:ascii="Arial" w:hAnsi="Arial" w:cs="Arial"/>
          <w:b/>
          <w:bCs/>
          <w:color w:val="000000"/>
          <w:sz w:val="24"/>
          <w:szCs w:val="24"/>
        </w:rPr>
        <w:t>Mawley</w:t>
      </w:r>
      <w:proofErr w:type="spellEnd"/>
      <w:r w:rsidRPr="00E66290">
        <w:rPr>
          <w:rFonts w:ascii="Arial" w:hAnsi="Arial" w:cs="Arial"/>
          <w:b/>
          <w:bCs/>
          <w:color w:val="000000"/>
          <w:sz w:val="24"/>
          <w:szCs w:val="24"/>
        </w:rPr>
        <w:t xml:space="preserve"> </w:t>
      </w:r>
      <w:proofErr w:type="gramStart"/>
      <w:r w:rsidRPr="00E66290">
        <w:rPr>
          <w:rFonts w:ascii="Arial" w:hAnsi="Arial" w:cs="Arial"/>
          <w:b/>
          <w:bCs/>
          <w:color w:val="000000"/>
          <w:sz w:val="24"/>
          <w:szCs w:val="24"/>
        </w:rPr>
        <w:t>Farm House</w:t>
      </w:r>
      <w:proofErr w:type="gramEnd"/>
      <w:r w:rsidRPr="00E66290">
        <w:rPr>
          <w:rFonts w:ascii="Arial" w:hAnsi="Arial" w:cs="Arial"/>
          <w:b/>
          <w:bCs/>
          <w:color w:val="000000"/>
          <w:sz w:val="24"/>
          <w:szCs w:val="24"/>
        </w:rPr>
        <w:t xml:space="preserve"> Victoria Road Quenington Cirencester Gloucestershire</w:t>
      </w:r>
    </w:p>
    <w:p w14:paraId="6CF70701" w14:textId="77777777" w:rsidR="00910309" w:rsidRPr="00E66290" w:rsidRDefault="00910309" w:rsidP="00910309">
      <w:pPr>
        <w:pStyle w:val="NoSpacing"/>
        <w:rPr>
          <w:rFonts w:ascii="Arial" w:hAnsi="Arial" w:cs="Arial"/>
          <w:color w:val="000000"/>
          <w:sz w:val="24"/>
          <w:szCs w:val="24"/>
        </w:rPr>
      </w:pPr>
      <w:r w:rsidRPr="00E66290">
        <w:rPr>
          <w:rFonts w:ascii="Arial" w:hAnsi="Arial" w:cs="Arial"/>
          <w:color w:val="000000"/>
          <w:sz w:val="24"/>
          <w:szCs w:val="24"/>
        </w:rPr>
        <w:t>25/03949/FUL</w:t>
      </w:r>
    </w:p>
    <w:p w14:paraId="5BD493E5" w14:textId="450E2FCC" w:rsidR="00910309" w:rsidRPr="003F246E" w:rsidRDefault="00AE4C86" w:rsidP="00910309">
      <w:pPr>
        <w:pStyle w:val="NoSpacing"/>
        <w:rPr>
          <w:rFonts w:ascii="Arial" w:hAnsi="Arial" w:cs="Arial"/>
          <w:color w:val="000000"/>
          <w:sz w:val="24"/>
          <w:szCs w:val="24"/>
        </w:rPr>
      </w:pPr>
      <w:r>
        <w:rPr>
          <w:rFonts w:ascii="Arial" w:hAnsi="Arial" w:cs="Arial"/>
          <w:color w:val="000000"/>
          <w:sz w:val="24"/>
          <w:szCs w:val="24"/>
        </w:rPr>
        <w:t>Status: Awaiting decision</w:t>
      </w:r>
    </w:p>
    <w:bookmarkEnd w:id="0"/>
    <w:p w14:paraId="4A3B9315" w14:textId="77777777" w:rsidR="00166C25" w:rsidRDefault="00166C25" w:rsidP="00166C25">
      <w:pPr>
        <w:rPr>
          <w:rFonts w:ascii="Arial" w:hAnsi="Arial" w:cs="Arial"/>
          <w:b/>
          <w:bCs/>
          <w:sz w:val="24"/>
          <w:szCs w:val="24"/>
        </w:rPr>
      </w:pPr>
    </w:p>
    <w:p w14:paraId="6216CFDF" w14:textId="5BBBAF29" w:rsidR="00166C25" w:rsidRDefault="00166C25" w:rsidP="00166C25">
      <w:pPr>
        <w:rPr>
          <w:rFonts w:ascii="Arial" w:hAnsi="Arial" w:cs="Arial"/>
          <w:b/>
          <w:bCs/>
          <w:sz w:val="24"/>
          <w:szCs w:val="24"/>
        </w:rPr>
      </w:pPr>
      <w:r w:rsidRPr="00E825F9">
        <w:rPr>
          <w:rFonts w:ascii="Arial" w:hAnsi="Arial" w:cs="Arial"/>
          <w:b/>
          <w:bCs/>
          <w:sz w:val="24"/>
          <w:szCs w:val="24"/>
        </w:rPr>
        <w:t>Works to trees with a TPO for 1 - Lime - pollard at 4.5m to improve light into the property and improve the look of the tree compared to its current state at 4 Lime Tree Cottages Springfield Road Quenington Cirencester Gloucestershire</w:t>
      </w:r>
    </w:p>
    <w:p w14:paraId="102F4BB4" w14:textId="64213FCB" w:rsidR="009719AE" w:rsidRPr="00E66290" w:rsidRDefault="00673680" w:rsidP="009719AE">
      <w:pPr>
        <w:pStyle w:val="NoSpacing"/>
        <w:rPr>
          <w:rFonts w:ascii="Arial" w:hAnsi="Arial" w:cs="Arial"/>
          <w:color w:val="000000"/>
          <w:sz w:val="24"/>
          <w:szCs w:val="24"/>
        </w:rPr>
      </w:pPr>
      <w:r>
        <w:rPr>
          <w:rFonts w:ascii="Arial" w:hAnsi="Arial" w:cs="Arial"/>
          <w:color w:val="000000"/>
          <w:sz w:val="24"/>
          <w:szCs w:val="24"/>
        </w:rPr>
        <w:t>26/00106/TP</w:t>
      </w:r>
      <w:r w:rsidR="008C5457">
        <w:rPr>
          <w:rFonts w:ascii="Arial" w:hAnsi="Arial" w:cs="Arial"/>
          <w:color w:val="000000"/>
          <w:sz w:val="24"/>
          <w:szCs w:val="24"/>
        </w:rPr>
        <w:t>O</w:t>
      </w:r>
    </w:p>
    <w:p w14:paraId="15571EE2" w14:textId="46D45017" w:rsidR="008C5457" w:rsidRPr="003F246E" w:rsidRDefault="008C5457" w:rsidP="009719AE">
      <w:pPr>
        <w:pStyle w:val="NoSpacing"/>
        <w:rPr>
          <w:rFonts w:ascii="Arial" w:hAnsi="Arial" w:cs="Arial"/>
          <w:color w:val="000000"/>
          <w:sz w:val="24"/>
          <w:szCs w:val="24"/>
        </w:rPr>
      </w:pPr>
      <w:r>
        <w:rPr>
          <w:rFonts w:ascii="Arial" w:hAnsi="Arial" w:cs="Arial"/>
          <w:color w:val="000000"/>
          <w:sz w:val="24"/>
          <w:szCs w:val="24"/>
        </w:rPr>
        <w:t xml:space="preserve">Status: </w:t>
      </w:r>
      <w:r w:rsidR="00B47BD7">
        <w:rPr>
          <w:rFonts w:ascii="Arial" w:hAnsi="Arial" w:cs="Arial"/>
          <w:color w:val="000000"/>
          <w:sz w:val="24"/>
          <w:szCs w:val="24"/>
        </w:rPr>
        <w:t>Decided - permit</w:t>
      </w:r>
    </w:p>
    <w:p w14:paraId="14D14E5D" w14:textId="77777777" w:rsidR="00FA0573" w:rsidRDefault="00FA0573">
      <w:pPr>
        <w:rPr>
          <w:rFonts w:ascii="Arial" w:hAnsi="Arial" w:cs="Arial"/>
          <w:b/>
          <w:bCs/>
          <w:sz w:val="24"/>
          <w:szCs w:val="24"/>
        </w:rPr>
      </w:pPr>
    </w:p>
    <w:p w14:paraId="7144F073" w14:textId="77777777" w:rsidR="008C5457" w:rsidRDefault="008C5457" w:rsidP="008C5457">
      <w:pPr>
        <w:rPr>
          <w:rFonts w:ascii="Arial" w:hAnsi="Arial" w:cs="Arial"/>
          <w:sz w:val="24"/>
          <w:szCs w:val="24"/>
        </w:rPr>
      </w:pPr>
      <w:r w:rsidRPr="00000E2B">
        <w:rPr>
          <w:rFonts w:ascii="Arial" w:hAnsi="Arial" w:cs="Arial"/>
          <w:b/>
          <w:bCs/>
          <w:sz w:val="24"/>
          <w:szCs w:val="24"/>
        </w:rPr>
        <w:t xml:space="preserve">Listed Building Consent for Installation of a </w:t>
      </w:r>
      <w:proofErr w:type="spellStart"/>
      <w:r w:rsidRPr="00000E2B">
        <w:rPr>
          <w:rFonts w:ascii="Arial" w:hAnsi="Arial" w:cs="Arial"/>
          <w:b/>
          <w:bCs/>
          <w:sz w:val="24"/>
          <w:szCs w:val="24"/>
        </w:rPr>
        <w:t>Gigaclear</w:t>
      </w:r>
      <w:proofErr w:type="spellEnd"/>
      <w:r w:rsidRPr="00000E2B">
        <w:rPr>
          <w:rFonts w:ascii="Arial" w:hAnsi="Arial" w:cs="Arial"/>
          <w:b/>
          <w:bCs/>
          <w:sz w:val="24"/>
          <w:szCs w:val="24"/>
        </w:rPr>
        <w:t xml:space="preserve"> cable along external wall including drilling of hole at Swift Cottage 8 The Green Quenington Cirencester Gloucestershire</w:t>
      </w:r>
    </w:p>
    <w:p w14:paraId="7CC96382" w14:textId="77777777" w:rsidR="008C5457" w:rsidRDefault="008C5457" w:rsidP="008C5457">
      <w:pPr>
        <w:rPr>
          <w:rFonts w:ascii="Arial" w:hAnsi="Arial" w:cs="Arial"/>
          <w:sz w:val="24"/>
          <w:szCs w:val="24"/>
        </w:rPr>
      </w:pPr>
      <w:r w:rsidRPr="003F54B5">
        <w:rPr>
          <w:rFonts w:ascii="Arial" w:hAnsi="Arial" w:cs="Arial"/>
          <w:sz w:val="24"/>
          <w:szCs w:val="24"/>
        </w:rPr>
        <w:t>25/03940/LBC</w:t>
      </w:r>
    </w:p>
    <w:p w14:paraId="1B8E3368" w14:textId="4A3F8329" w:rsidR="00615931" w:rsidRDefault="00615931" w:rsidP="008C5457">
      <w:pPr>
        <w:rPr>
          <w:rFonts w:ascii="Arial" w:hAnsi="Arial" w:cs="Arial"/>
          <w:sz w:val="24"/>
          <w:szCs w:val="24"/>
        </w:rPr>
      </w:pPr>
      <w:r>
        <w:rPr>
          <w:rFonts w:ascii="Arial" w:hAnsi="Arial" w:cs="Arial"/>
          <w:sz w:val="24"/>
          <w:szCs w:val="24"/>
        </w:rPr>
        <w:t>Status</w:t>
      </w:r>
      <w:r w:rsidR="00607E21">
        <w:rPr>
          <w:rFonts w:ascii="Arial" w:hAnsi="Arial" w:cs="Arial"/>
          <w:sz w:val="24"/>
          <w:szCs w:val="24"/>
        </w:rPr>
        <w:t>: Awaiting decision</w:t>
      </w:r>
    </w:p>
    <w:p w14:paraId="4E7A1B25" w14:textId="77777777" w:rsidR="00FF53DE" w:rsidRDefault="00FF53DE">
      <w:pPr>
        <w:rPr>
          <w:rFonts w:ascii="Arial" w:hAnsi="Arial" w:cs="Arial"/>
          <w:b/>
          <w:bCs/>
          <w:sz w:val="24"/>
          <w:szCs w:val="24"/>
        </w:rPr>
      </w:pPr>
    </w:p>
    <w:p w14:paraId="64AFE96E" w14:textId="3D7039AD" w:rsidR="00166C25" w:rsidRDefault="00FF53DE">
      <w:pPr>
        <w:rPr>
          <w:rFonts w:ascii="Arial" w:hAnsi="Arial" w:cs="Arial"/>
          <w:b/>
          <w:bCs/>
          <w:sz w:val="24"/>
          <w:szCs w:val="24"/>
        </w:rPr>
      </w:pPr>
      <w:r w:rsidRPr="00FF53DE">
        <w:rPr>
          <w:rFonts w:ascii="Arial" w:hAnsi="Arial" w:cs="Arial"/>
          <w:b/>
          <w:bCs/>
          <w:sz w:val="24"/>
          <w:szCs w:val="24"/>
        </w:rPr>
        <w:t>Works to trees in conservation areas for 1 - Pine - Tip prune overlong limbs on east side back by approx. 4.0m, west side by approx. 2.0m and south side by approx. 2.0m to give space to adjacent trees and leave a shaped symmetrical crown 2 - Lime - crown lift to 4.0m at The Little House Victoria Road Quenington Cirencester Gloucestershir</w:t>
      </w:r>
      <w:r>
        <w:rPr>
          <w:rFonts w:ascii="Arial" w:hAnsi="Arial" w:cs="Arial"/>
          <w:b/>
          <w:bCs/>
          <w:sz w:val="24"/>
          <w:szCs w:val="24"/>
        </w:rPr>
        <w:t>e</w:t>
      </w:r>
    </w:p>
    <w:p w14:paraId="4CAF51C6" w14:textId="77E7A3AE" w:rsidR="00345253" w:rsidRPr="00345253" w:rsidRDefault="00345253">
      <w:pPr>
        <w:rPr>
          <w:rFonts w:ascii="Arial" w:hAnsi="Arial" w:cs="Arial"/>
          <w:sz w:val="24"/>
          <w:szCs w:val="24"/>
        </w:rPr>
      </w:pPr>
      <w:r w:rsidRPr="00345253">
        <w:rPr>
          <w:rFonts w:ascii="Arial" w:hAnsi="Arial" w:cs="Arial"/>
          <w:sz w:val="24"/>
          <w:szCs w:val="24"/>
        </w:rPr>
        <w:t>26/00382/TCONR</w:t>
      </w:r>
    </w:p>
    <w:p w14:paraId="1F13F7A1" w14:textId="1726CDEE" w:rsidR="003F54B5" w:rsidRPr="003F54B5" w:rsidRDefault="00345253">
      <w:pPr>
        <w:rPr>
          <w:rFonts w:ascii="Arial" w:hAnsi="Arial" w:cs="Arial"/>
          <w:sz w:val="24"/>
          <w:szCs w:val="24"/>
        </w:rPr>
      </w:pPr>
      <w:bookmarkStart w:id="1" w:name="_Hlk219467337"/>
      <w:r>
        <w:rPr>
          <w:rFonts w:ascii="Arial" w:hAnsi="Arial" w:cs="Arial"/>
          <w:sz w:val="24"/>
          <w:szCs w:val="24"/>
        </w:rPr>
        <w:t xml:space="preserve">Status: </w:t>
      </w:r>
      <w:r w:rsidR="00922125">
        <w:rPr>
          <w:rFonts w:ascii="Arial" w:hAnsi="Arial" w:cs="Arial"/>
          <w:sz w:val="24"/>
          <w:szCs w:val="24"/>
        </w:rPr>
        <w:t>Awaiting decision</w:t>
      </w:r>
    </w:p>
    <w:bookmarkEnd w:id="1"/>
    <w:p w14:paraId="1F217A5E" w14:textId="55BEF9DE" w:rsidR="00000E2B" w:rsidRDefault="00C53F80">
      <w:pPr>
        <w:rPr>
          <w:rFonts w:ascii="Arial" w:hAnsi="Arial" w:cs="Arial"/>
          <w:b/>
          <w:bCs/>
          <w:sz w:val="24"/>
          <w:szCs w:val="24"/>
        </w:rPr>
      </w:pPr>
      <w:r w:rsidRPr="00C53F80">
        <w:rPr>
          <w:rFonts w:ascii="Arial" w:hAnsi="Arial" w:cs="Arial"/>
          <w:b/>
          <w:bCs/>
          <w:sz w:val="24"/>
          <w:szCs w:val="24"/>
        </w:rPr>
        <w:t xml:space="preserve">Works to trees in conservation areas for Stretch of overgrown Leylandii hedge as outlined (green) in sketch plan. The hedge has been unmanaged for </w:t>
      </w:r>
      <w:proofErr w:type="gramStart"/>
      <w:r w:rsidRPr="00C53F80">
        <w:rPr>
          <w:rFonts w:ascii="Arial" w:hAnsi="Arial" w:cs="Arial"/>
          <w:b/>
          <w:bCs/>
          <w:sz w:val="24"/>
          <w:szCs w:val="24"/>
        </w:rPr>
        <w:t>a number of</w:t>
      </w:r>
      <w:proofErr w:type="gramEnd"/>
      <w:r w:rsidRPr="00C53F80">
        <w:rPr>
          <w:rFonts w:ascii="Arial" w:hAnsi="Arial" w:cs="Arial"/>
          <w:b/>
          <w:bCs/>
          <w:sz w:val="24"/>
          <w:szCs w:val="24"/>
        </w:rPr>
        <w:t xml:space="preserve"> years and has developed into a series of individual trees. Some trees (which have had sufficient sunlight) have grown into trees exceeding 7.5cm DBH, others that have grown in shade towards southern end are below this diameter. The Leylandii hedge is shading a recently laid native hedge and </w:t>
      </w:r>
      <w:r w:rsidRPr="00C53F80">
        <w:rPr>
          <w:rFonts w:ascii="Arial" w:hAnsi="Arial" w:cs="Arial"/>
          <w:b/>
          <w:bCs/>
          <w:sz w:val="24"/>
          <w:szCs w:val="24"/>
        </w:rPr>
        <w:lastRenderedPageBreak/>
        <w:t xml:space="preserve">limiting its establishment. Proposed works are the removal of the </w:t>
      </w:r>
      <w:proofErr w:type="spellStart"/>
      <w:r w:rsidRPr="00C53F80">
        <w:rPr>
          <w:rFonts w:ascii="Arial" w:hAnsi="Arial" w:cs="Arial"/>
          <w:b/>
          <w:bCs/>
          <w:sz w:val="24"/>
          <w:szCs w:val="24"/>
        </w:rPr>
        <w:t>Leyalandii</w:t>
      </w:r>
      <w:proofErr w:type="spellEnd"/>
      <w:r w:rsidRPr="00C53F80">
        <w:rPr>
          <w:rFonts w:ascii="Arial" w:hAnsi="Arial" w:cs="Arial"/>
          <w:b/>
          <w:bCs/>
          <w:sz w:val="24"/>
          <w:szCs w:val="24"/>
        </w:rPr>
        <w:t xml:space="preserve"> to ground level to aid the establishment of the native hedge. at Court Farm Church Road Quenington Cirencester Gloucestershire</w:t>
      </w:r>
    </w:p>
    <w:p w14:paraId="64E32EC2" w14:textId="5931FD6B" w:rsidR="0049378A" w:rsidRPr="0049378A" w:rsidRDefault="0049378A">
      <w:pPr>
        <w:rPr>
          <w:rFonts w:ascii="Arial" w:hAnsi="Arial" w:cs="Arial"/>
          <w:sz w:val="24"/>
          <w:szCs w:val="24"/>
        </w:rPr>
      </w:pPr>
      <w:r w:rsidRPr="0049378A">
        <w:rPr>
          <w:rFonts w:ascii="Arial" w:hAnsi="Arial" w:cs="Arial"/>
          <w:sz w:val="24"/>
          <w:szCs w:val="24"/>
        </w:rPr>
        <w:t>26/00512/TCONR</w:t>
      </w:r>
    </w:p>
    <w:p w14:paraId="35268F59" w14:textId="72BA4C2B" w:rsidR="0049378A" w:rsidRPr="0049378A" w:rsidRDefault="0049378A">
      <w:pPr>
        <w:rPr>
          <w:rFonts w:ascii="Arial" w:hAnsi="Arial" w:cs="Arial"/>
          <w:sz w:val="24"/>
          <w:szCs w:val="24"/>
        </w:rPr>
      </w:pPr>
      <w:r w:rsidRPr="0049378A">
        <w:rPr>
          <w:rFonts w:ascii="Arial" w:hAnsi="Arial" w:cs="Arial"/>
          <w:sz w:val="24"/>
          <w:szCs w:val="24"/>
        </w:rPr>
        <w:t>Status:</w:t>
      </w:r>
      <w:r w:rsidR="00AC402A">
        <w:rPr>
          <w:rFonts w:ascii="Arial" w:hAnsi="Arial" w:cs="Arial"/>
          <w:sz w:val="24"/>
          <w:szCs w:val="24"/>
        </w:rPr>
        <w:t xml:space="preserve"> Awaiting decision</w:t>
      </w:r>
    </w:p>
    <w:sectPr w:rsidR="0049378A" w:rsidRPr="0049378A" w:rsidSect="00910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B"/>
    <w:rsid w:val="00000E2B"/>
    <w:rsid w:val="00166C25"/>
    <w:rsid w:val="00345253"/>
    <w:rsid w:val="00346C99"/>
    <w:rsid w:val="003F54B5"/>
    <w:rsid w:val="004653C9"/>
    <w:rsid w:val="0049378A"/>
    <w:rsid w:val="004A02B9"/>
    <w:rsid w:val="00607E21"/>
    <w:rsid w:val="00615931"/>
    <w:rsid w:val="00673680"/>
    <w:rsid w:val="008C5457"/>
    <w:rsid w:val="00910309"/>
    <w:rsid w:val="00922125"/>
    <w:rsid w:val="009719AE"/>
    <w:rsid w:val="00AC402A"/>
    <w:rsid w:val="00AE4C86"/>
    <w:rsid w:val="00AF37CA"/>
    <w:rsid w:val="00B47BD7"/>
    <w:rsid w:val="00C53F80"/>
    <w:rsid w:val="00DD214B"/>
    <w:rsid w:val="00E75ACB"/>
    <w:rsid w:val="00E825F9"/>
    <w:rsid w:val="00EF4030"/>
    <w:rsid w:val="00FA0573"/>
    <w:rsid w:val="00FB03FD"/>
    <w:rsid w:val="00FD3EA9"/>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0474"/>
  <w15:chartTrackingRefBased/>
  <w15:docId w15:val="{F31D6826-48E8-4400-AB17-047E19AA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57"/>
  </w:style>
  <w:style w:type="paragraph" w:styleId="Heading1">
    <w:name w:val="heading 1"/>
    <w:basedOn w:val="Normal"/>
    <w:next w:val="Normal"/>
    <w:link w:val="Heading1Char"/>
    <w:uiPriority w:val="9"/>
    <w:qFormat/>
    <w:rsid w:val="00E7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CB"/>
    <w:rPr>
      <w:rFonts w:eastAsiaTheme="majorEastAsia" w:cstheme="majorBidi"/>
      <w:color w:val="272727" w:themeColor="text1" w:themeTint="D8"/>
    </w:rPr>
  </w:style>
  <w:style w:type="paragraph" w:styleId="Title">
    <w:name w:val="Title"/>
    <w:basedOn w:val="Normal"/>
    <w:next w:val="Normal"/>
    <w:link w:val="TitleChar"/>
    <w:uiPriority w:val="10"/>
    <w:qFormat/>
    <w:rsid w:val="00E7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CB"/>
    <w:pPr>
      <w:spacing w:before="160"/>
      <w:jc w:val="center"/>
    </w:pPr>
    <w:rPr>
      <w:i/>
      <w:iCs/>
      <w:color w:val="404040" w:themeColor="text1" w:themeTint="BF"/>
    </w:rPr>
  </w:style>
  <w:style w:type="character" w:customStyle="1" w:styleId="QuoteChar">
    <w:name w:val="Quote Char"/>
    <w:basedOn w:val="DefaultParagraphFont"/>
    <w:link w:val="Quote"/>
    <w:uiPriority w:val="29"/>
    <w:rsid w:val="00E75ACB"/>
    <w:rPr>
      <w:i/>
      <w:iCs/>
      <w:color w:val="404040" w:themeColor="text1" w:themeTint="BF"/>
    </w:rPr>
  </w:style>
  <w:style w:type="paragraph" w:styleId="ListParagraph">
    <w:name w:val="List Paragraph"/>
    <w:basedOn w:val="Normal"/>
    <w:uiPriority w:val="34"/>
    <w:qFormat/>
    <w:rsid w:val="00E75ACB"/>
    <w:pPr>
      <w:ind w:left="720"/>
      <w:contextualSpacing/>
    </w:pPr>
  </w:style>
  <w:style w:type="character" w:styleId="IntenseEmphasis">
    <w:name w:val="Intense Emphasis"/>
    <w:basedOn w:val="DefaultParagraphFont"/>
    <w:uiPriority w:val="21"/>
    <w:qFormat/>
    <w:rsid w:val="00E75ACB"/>
    <w:rPr>
      <w:i/>
      <w:iCs/>
      <w:color w:val="0F4761" w:themeColor="accent1" w:themeShade="BF"/>
    </w:rPr>
  </w:style>
  <w:style w:type="paragraph" w:styleId="IntenseQuote">
    <w:name w:val="Intense Quote"/>
    <w:basedOn w:val="Normal"/>
    <w:next w:val="Normal"/>
    <w:link w:val="IntenseQuoteChar"/>
    <w:uiPriority w:val="30"/>
    <w:qFormat/>
    <w:rsid w:val="00E7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ACB"/>
    <w:rPr>
      <w:i/>
      <w:iCs/>
      <w:color w:val="0F4761" w:themeColor="accent1" w:themeShade="BF"/>
    </w:rPr>
  </w:style>
  <w:style w:type="character" w:styleId="IntenseReference">
    <w:name w:val="Intense Reference"/>
    <w:basedOn w:val="DefaultParagraphFont"/>
    <w:uiPriority w:val="32"/>
    <w:qFormat/>
    <w:rsid w:val="00E75ACB"/>
    <w:rPr>
      <w:b/>
      <w:bCs/>
      <w:smallCaps/>
      <w:color w:val="0F4761" w:themeColor="accent1" w:themeShade="BF"/>
      <w:spacing w:val="5"/>
    </w:rPr>
  </w:style>
  <w:style w:type="paragraph" w:styleId="NoSpacing">
    <w:name w:val="No Spacing"/>
    <w:uiPriority w:val="1"/>
    <w:qFormat/>
    <w:rsid w:val="0091030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27</cp:revision>
  <dcterms:created xsi:type="dcterms:W3CDTF">2026-01-09T12:49:00Z</dcterms:created>
  <dcterms:modified xsi:type="dcterms:W3CDTF">2026-03-01T17:30:00Z</dcterms:modified>
</cp:coreProperties>
</file>